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6D65F" w14:textId="77777777" w:rsidR="00B70E20" w:rsidRPr="001175C2" w:rsidRDefault="00582149" w:rsidP="009045D7">
      <w:pPr>
        <w:spacing w:after="0"/>
        <w:ind w:left="-284" w:right="-448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50</w:t>
      </w:r>
      <w:r w:rsidR="00911763">
        <w:rPr>
          <w:b/>
          <w:sz w:val="28"/>
          <w:szCs w:val="28"/>
          <w:u w:val="single"/>
        </w:rPr>
        <w:t xml:space="preserve">% </w:t>
      </w:r>
      <w:r w:rsidR="00B70E20" w:rsidRPr="001175C2">
        <w:rPr>
          <w:b/>
          <w:sz w:val="28"/>
          <w:szCs w:val="28"/>
          <w:u w:val="single"/>
        </w:rPr>
        <w:t xml:space="preserve">Compulsory Partial Surrender </w:t>
      </w:r>
      <w:r w:rsidR="001808C7">
        <w:rPr>
          <w:b/>
          <w:sz w:val="28"/>
          <w:szCs w:val="28"/>
          <w:u w:val="single"/>
        </w:rPr>
        <w:t>– EPM</w:t>
      </w:r>
      <w:r w:rsidR="00B70E20" w:rsidRPr="001175C2">
        <w:rPr>
          <w:b/>
          <w:sz w:val="28"/>
          <w:szCs w:val="28"/>
          <w:u w:val="single"/>
        </w:rPr>
        <w:t xml:space="preserve"> (</w:t>
      </w:r>
      <w:r w:rsidR="001808C7">
        <w:rPr>
          <w:b/>
          <w:sz w:val="28"/>
          <w:szCs w:val="28"/>
          <w:u w:val="single"/>
        </w:rPr>
        <w:t>QLD</w:t>
      </w:r>
      <w:r w:rsidR="00B70E20" w:rsidRPr="001175C2">
        <w:rPr>
          <w:b/>
          <w:sz w:val="28"/>
          <w:szCs w:val="28"/>
          <w:u w:val="single"/>
        </w:rPr>
        <w:t xml:space="preserve">) </w:t>
      </w:r>
      <w:r w:rsidR="00B00014" w:rsidRPr="001175C2">
        <w:rPr>
          <w:b/>
          <w:sz w:val="28"/>
          <w:szCs w:val="28"/>
          <w:u w:val="single"/>
        </w:rPr>
        <w:t>Action Definition</w:t>
      </w:r>
    </w:p>
    <w:p w14:paraId="57AAAFA2" w14:textId="3668B355" w:rsidR="001175C2" w:rsidRDefault="001175C2" w:rsidP="009045D7">
      <w:pPr>
        <w:spacing w:after="120"/>
        <w:ind w:left="-284" w:right="-448"/>
        <w:rPr>
          <w:sz w:val="24"/>
          <w:szCs w:val="24"/>
        </w:rPr>
      </w:pPr>
      <w:r w:rsidRPr="00D330B0">
        <w:rPr>
          <w:sz w:val="24"/>
          <w:szCs w:val="24"/>
        </w:rPr>
        <w:t xml:space="preserve">This action </w:t>
      </w:r>
      <w:r>
        <w:rPr>
          <w:sz w:val="24"/>
          <w:szCs w:val="24"/>
        </w:rPr>
        <w:t>definition describes a Compulsory Surrender</w:t>
      </w:r>
      <w:r w:rsidRPr="00D330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 w:rsidR="007D333A">
        <w:rPr>
          <w:sz w:val="24"/>
          <w:szCs w:val="24"/>
        </w:rPr>
        <w:t xml:space="preserve">Exploration Permit </w:t>
      </w:r>
      <w:r w:rsidR="00526484">
        <w:rPr>
          <w:sz w:val="24"/>
          <w:szCs w:val="24"/>
        </w:rPr>
        <w:t>Minerals</w:t>
      </w:r>
      <w:r w:rsidR="00737069">
        <w:rPr>
          <w:sz w:val="24"/>
          <w:szCs w:val="24"/>
        </w:rPr>
        <w:t xml:space="preserve"> granted on or after 25/05/2020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1175C2" w:rsidRPr="009328B3" w14:paraId="70862E00" w14:textId="77777777" w:rsidTr="009A2D4E">
        <w:tc>
          <w:tcPr>
            <w:tcW w:w="3369" w:type="dxa"/>
          </w:tcPr>
          <w:p w14:paraId="4A20D1BD" w14:textId="77777777" w:rsidR="001175C2" w:rsidRPr="009328B3" w:rsidRDefault="001175C2" w:rsidP="009045D7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681B0B1C" w14:textId="77777777" w:rsidR="001175C2" w:rsidRPr="009328B3" w:rsidRDefault="001175C2" w:rsidP="009045D7">
            <w:pPr>
              <w:rPr>
                <w:sz w:val="24"/>
                <w:szCs w:val="24"/>
              </w:rPr>
            </w:pPr>
          </w:p>
        </w:tc>
      </w:tr>
    </w:tbl>
    <w:p w14:paraId="669FA75D" w14:textId="77777777" w:rsidR="001175C2" w:rsidRDefault="001175C2" w:rsidP="009045D7">
      <w:pPr>
        <w:spacing w:after="0"/>
        <w:ind w:left="-284" w:right="-166"/>
        <w:rPr>
          <w:sz w:val="24"/>
          <w:szCs w:val="24"/>
        </w:rPr>
      </w:pPr>
    </w:p>
    <w:p w14:paraId="15E4943F" w14:textId="77777777" w:rsidR="001175C2" w:rsidRDefault="001175C2" w:rsidP="009045D7">
      <w:pPr>
        <w:spacing w:after="0"/>
        <w:ind w:left="-284" w:right="-449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701"/>
        <w:gridCol w:w="6095"/>
      </w:tblGrid>
      <w:tr w:rsidR="00B340AC" w:rsidRPr="00F93374" w14:paraId="1BC0CC5C" w14:textId="77777777" w:rsidTr="00A33A0B">
        <w:tc>
          <w:tcPr>
            <w:tcW w:w="11199" w:type="dxa"/>
            <w:gridSpan w:val="3"/>
            <w:shd w:val="pct15" w:color="auto" w:fill="auto"/>
          </w:tcPr>
          <w:p w14:paraId="7D17F938" w14:textId="77777777" w:rsidR="00B340AC" w:rsidRPr="00F93374" w:rsidRDefault="00B340AC" w:rsidP="009045D7">
            <w:pPr>
              <w:jc w:val="center"/>
              <w:rPr>
                <w:b/>
                <w:sz w:val="24"/>
                <w:szCs w:val="24"/>
              </w:rPr>
            </w:pPr>
            <w:r w:rsidRPr="00F93374">
              <w:rPr>
                <w:b/>
                <w:sz w:val="24"/>
                <w:szCs w:val="24"/>
              </w:rPr>
              <w:t xml:space="preserve">Action </w:t>
            </w:r>
            <w:r w:rsidR="00C30241" w:rsidRPr="00F93374">
              <w:rPr>
                <w:b/>
                <w:sz w:val="24"/>
                <w:szCs w:val="24"/>
              </w:rPr>
              <w:t>Trigger</w:t>
            </w:r>
          </w:p>
        </w:tc>
      </w:tr>
      <w:tr w:rsidR="00212C49" w:rsidRPr="00D330B0" w14:paraId="131A218B" w14:textId="77777777" w:rsidTr="00251E9C">
        <w:tc>
          <w:tcPr>
            <w:tcW w:w="3403" w:type="dxa"/>
          </w:tcPr>
          <w:p w14:paraId="4E6CB85E" w14:textId="77777777" w:rsidR="00212C49" w:rsidRDefault="00212C49" w:rsidP="009045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Asset Type</w:t>
            </w:r>
            <w:r w:rsidR="007C4B45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3BE9CAE9" w14:textId="77777777" w:rsidR="00212C49" w:rsidRDefault="00212C49" w:rsidP="00904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Tenement</w:t>
            </w:r>
          </w:p>
        </w:tc>
      </w:tr>
      <w:tr w:rsidR="004E25E9" w:rsidRPr="00D330B0" w14:paraId="52482EB7" w14:textId="77777777" w:rsidTr="00251E9C">
        <w:tc>
          <w:tcPr>
            <w:tcW w:w="3403" w:type="dxa"/>
          </w:tcPr>
          <w:p w14:paraId="6C857D40" w14:textId="77777777" w:rsidR="004E25E9" w:rsidRPr="00D330B0" w:rsidRDefault="004E25E9" w:rsidP="009045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Action </w:t>
            </w:r>
            <w:r w:rsidR="00212C49">
              <w:rPr>
                <w:b/>
                <w:sz w:val="24"/>
                <w:szCs w:val="24"/>
              </w:rPr>
              <w:t>Name</w:t>
            </w:r>
            <w:r w:rsidR="007C4B45">
              <w:rPr>
                <w:rStyle w:val="FootnoteReference"/>
                <w:b/>
                <w:sz w:val="24"/>
                <w:szCs w:val="24"/>
              </w:rPr>
              <w:footnoteReference w:id="2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58230373" w14:textId="77777777" w:rsidR="004E25E9" w:rsidRPr="00D330B0" w:rsidRDefault="00E823B8" w:rsidP="00904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D86CD7">
              <w:rPr>
                <w:sz w:val="24"/>
                <w:szCs w:val="24"/>
              </w:rPr>
              <w:t xml:space="preserve">% </w:t>
            </w:r>
            <w:r w:rsidR="00B70E20">
              <w:rPr>
                <w:sz w:val="24"/>
                <w:szCs w:val="24"/>
              </w:rPr>
              <w:t>Compulsory Partial Surrender</w:t>
            </w:r>
          </w:p>
        </w:tc>
      </w:tr>
      <w:tr w:rsidR="004E25E9" w:rsidRPr="00D330B0" w14:paraId="438BDC06" w14:textId="77777777" w:rsidTr="00251E9C">
        <w:tc>
          <w:tcPr>
            <w:tcW w:w="3403" w:type="dxa"/>
          </w:tcPr>
          <w:p w14:paraId="3634F773" w14:textId="77777777" w:rsidR="004E25E9" w:rsidRPr="00D330B0" w:rsidRDefault="004E25E9" w:rsidP="009045D7">
            <w:pPr>
              <w:jc w:val="right"/>
              <w:rPr>
                <w:sz w:val="24"/>
                <w:szCs w:val="24"/>
              </w:rPr>
            </w:pPr>
            <w:r w:rsidRPr="00D330B0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4D43281" w14:textId="77777777" w:rsidR="00117484" w:rsidRDefault="00B3342D" w:rsidP="009045D7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{</w:t>
            </w:r>
            <w:r w:rsidR="00D213FE">
              <w:rPr>
                <w:sz w:val="24"/>
                <w:szCs w:val="24"/>
              </w:rPr>
              <w:t>s</w:t>
            </w:r>
            <w:r w:rsidR="004E25E9" w:rsidRPr="00441A77">
              <w:rPr>
                <w:sz w:val="24"/>
                <w:szCs w:val="24"/>
              </w:rPr>
              <w:t>tatus</w:t>
            </w:r>
            <w:r>
              <w:rPr>
                <w:sz w:val="24"/>
                <w:szCs w:val="24"/>
              </w:rPr>
              <w:t>}</w:t>
            </w:r>
            <w:r w:rsidR="004E25E9" w:rsidRPr="00441A77">
              <w:rPr>
                <w:sz w:val="24"/>
                <w:szCs w:val="24"/>
              </w:rPr>
              <w:t xml:space="preserve"> = Live</w:t>
            </w:r>
          </w:p>
          <w:p w14:paraId="5F04505D" w14:textId="3C1FCC10" w:rsidR="00737069" w:rsidRPr="00441A77" w:rsidRDefault="00737069" w:rsidP="009045D7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737069">
              <w:rPr>
                <w:sz w:val="24"/>
                <w:szCs w:val="24"/>
                <w:highlight w:val="yellow"/>
              </w:rPr>
              <w:t>{commencementDate} &gt;= 25 May 2020</w:t>
            </w:r>
          </w:p>
        </w:tc>
      </w:tr>
      <w:tr w:rsidR="009F3DAD" w:rsidRPr="00D330B0" w14:paraId="32578237" w14:textId="77777777" w:rsidTr="00DC3A6E">
        <w:tc>
          <w:tcPr>
            <w:tcW w:w="3403" w:type="dxa"/>
          </w:tcPr>
          <w:p w14:paraId="67849CA8" w14:textId="77777777" w:rsidR="009F3DAD" w:rsidRPr="00856821" w:rsidRDefault="009F3DAD" w:rsidP="009045D7">
            <w:pPr>
              <w:jc w:val="right"/>
              <w:rPr>
                <w:b/>
                <w:sz w:val="24"/>
                <w:szCs w:val="24"/>
              </w:rPr>
            </w:pPr>
            <w:r w:rsidRPr="00856821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657AC800" w14:textId="77777777" w:rsidR="009F3DAD" w:rsidRPr="00856821" w:rsidRDefault="009F3DAD" w:rsidP="009045D7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856821">
              <w:rPr>
                <w:sz w:val="24"/>
                <w:szCs w:val="24"/>
              </w:rPr>
              <w:t>Managed</w:t>
            </w:r>
          </w:p>
        </w:tc>
      </w:tr>
      <w:tr w:rsidR="004B1D23" w:rsidRPr="00D330B0" w14:paraId="2692F185" w14:textId="77777777" w:rsidTr="00DC3A6E">
        <w:tc>
          <w:tcPr>
            <w:tcW w:w="3403" w:type="dxa"/>
          </w:tcPr>
          <w:p w14:paraId="254E76CB" w14:textId="3911D469" w:rsidR="004B1D23" w:rsidRPr="00856821" w:rsidRDefault="004B1D23" w:rsidP="009045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4E301B44" w14:textId="4AC42325" w:rsidR="004B1D23" w:rsidRPr="00856821" w:rsidRDefault="004B1D23" w:rsidP="009045D7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4B1D23">
              <w:rPr>
                <w:sz w:val="24"/>
                <w:szCs w:val="24"/>
                <w:highlight w:val="yellow"/>
              </w:rPr>
              <w:t xml:space="preserve">5 </w:t>
            </w:r>
            <w:r w:rsidRPr="00737069">
              <w:rPr>
                <w:sz w:val="24"/>
                <w:szCs w:val="24"/>
                <w:highlight w:val="yellow"/>
              </w:rPr>
              <w:t>years</w:t>
            </w:r>
            <w:r w:rsidR="00737069" w:rsidRPr="00737069">
              <w:rPr>
                <w:sz w:val="24"/>
                <w:szCs w:val="24"/>
                <w:highlight w:val="yellow"/>
              </w:rPr>
              <w:t>, 5 years</w:t>
            </w:r>
          </w:p>
        </w:tc>
      </w:tr>
      <w:tr w:rsidR="00B3342D" w:rsidRPr="00D330B0" w14:paraId="5E870512" w14:textId="77777777" w:rsidTr="00B3342D">
        <w:tc>
          <w:tcPr>
            <w:tcW w:w="3403" w:type="dxa"/>
          </w:tcPr>
          <w:p w14:paraId="622B4621" w14:textId="77777777" w:rsidR="00B3342D" w:rsidRPr="00D330B0" w:rsidRDefault="00B3342D" w:rsidP="009045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312E4B23" w14:textId="77777777" w:rsidR="00B3342D" w:rsidRPr="00B3342D" w:rsidRDefault="009A2D4E" w:rsidP="009045D7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</w:t>
            </w:r>
            <w:r w:rsidR="008153A3">
              <w:rPr>
                <w:sz w:val="24"/>
                <w:szCs w:val="24"/>
              </w:rPr>
              <w:t xml:space="preserve"> By</w:t>
            </w:r>
          </w:p>
        </w:tc>
        <w:tc>
          <w:tcPr>
            <w:tcW w:w="6095" w:type="dxa"/>
            <w:shd w:val="clear" w:color="auto" w:fill="D6E3BC" w:themeFill="accent3" w:themeFillTint="66"/>
          </w:tcPr>
          <w:p w14:paraId="58054DD0" w14:textId="3F8AE87F" w:rsidR="00C075A7" w:rsidRPr="00B3342D" w:rsidRDefault="00B3342D" w:rsidP="009045D7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4B1D23">
              <w:rPr>
                <w:sz w:val="24"/>
                <w:szCs w:val="24"/>
                <w:highlight w:val="yellow"/>
              </w:rPr>
              <w:t>= {</w:t>
            </w:r>
            <w:r w:rsidR="00737069">
              <w:rPr>
                <w:sz w:val="24"/>
                <w:szCs w:val="24"/>
                <w:highlight w:val="yellow"/>
              </w:rPr>
              <w:t>commencementDate</w:t>
            </w:r>
            <w:r w:rsidRPr="004B1D23">
              <w:rPr>
                <w:sz w:val="24"/>
                <w:szCs w:val="24"/>
                <w:highlight w:val="yellow"/>
              </w:rPr>
              <w:t xml:space="preserve">} + </w:t>
            </w:r>
            <w:r w:rsidR="003375FF" w:rsidRPr="004B1D23">
              <w:rPr>
                <w:sz w:val="24"/>
                <w:szCs w:val="24"/>
                <w:highlight w:val="yellow"/>
              </w:rPr>
              <w:t>{</w:t>
            </w:r>
            <w:r w:rsidR="00C9142C" w:rsidRPr="004B1D23">
              <w:rPr>
                <w:sz w:val="24"/>
                <w:szCs w:val="24"/>
                <w:highlight w:val="yellow"/>
              </w:rPr>
              <w:t>Interval</w:t>
            </w:r>
            <w:r w:rsidR="003375FF" w:rsidRPr="004B1D23">
              <w:rPr>
                <w:sz w:val="24"/>
                <w:szCs w:val="24"/>
                <w:highlight w:val="yellow"/>
              </w:rPr>
              <w:t>}</w:t>
            </w:r>
            <w:r w:rsidR="003375FF" w:rsidRPr="004B1D23">
              <w:rPr>
                <w:rStyle w:val="FootnoteReference"/>
                <w:sz w:val="24"/>
                <w:szCs w:val="24"/>
                <w:highlight w:val="yellow"/>
              </w:rPr>
              <w:footnoteReference w:id="3"/>
            </w:r>
          </w:p>
        </w:tc>
      </w:tr>
      <w:tr w:rsidR="00B3342D" w:rsidRPr="00D330B0" w14:paraId="1336115F" w14:textId="77777777" w:rsidTr="00B3342D">
        <w:tc>
          <w:tcPr>
            <w:tcW w:w="3403" w:type="dxa"/>
          </w:tcPr>
          <w:p w14:paraId="7CDA5B94" w14:textId="77777777" w:rsidR="00B3342D" w:rsidRPr="00D330B0" w:rsidRDefault="00B3342D" w:rsidP="009045D7">
            <w:pPr>
              <w:jc w:val="right"/>
              <w:rPr>
                <w:sz w:val="24"/>
                <w:szCs w:val="24"/>
              </w:rPr>
            </w:pPr>
            <w:r w:rsidRPr="00D330B0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5FF82703" w14:textId="77777777" w:rsidR="00B3342D" w:rsidRPr="00D330B0" w:rsidRDefault="00B3342D" w:rsidP="009045D7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Deadline</w:t>
            </w:r>
          </w:p>
        </w:tc>
        <w:tc>
          <w:tcPr>
            <w:tcW w:w="6095" w:type="dxa"/>
            <w:shd w:val="clear" w:color="auto" w:fill="D6E3BC" w:themeFill="accent3" w:themeFillTint="66"/>
          </w:tcPr>
          <w:p w14:paraId="4DFD8DCF" w14:textId="77777777" w:rsidR="00B3342D" w:rsidRPr="00D330B0" w:rsidRDefault="008E288C" w:rsidP="009045D7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B3342D">
              <w:rPr>
                <w:sz w:val="24"/>
                <w:szCs w:val="24"/>
              </w:rPr>
              <w:t xml:space="preserve">= </w:t>
            </w:r>
            <w:r w:rsidR="000D3372">
              <w:rPr>
                <w:sz w:val="24"/>
                <w:szCs w:val="24"/>
              </w:rPr>
              <w:t>{Critical Date}</w:t>
            </w:r>
            <w:r w:rsidR="000D3372">
              <w:rPr>
                <w:b/>
                <w:sz w:val="24"/>
                <w:szCs w:val="24"/>
              </w:rPr>
              <w:t xml:space="preserve"> </w:t>
            </w:r>
            <w:r w:rsidR="000D3372">
              <w:rPr>
                <w:sz w:val="24"/>
                <w:szCs w:val="24"/>
              </w:rPr>
              <w:t>- 59</w:t>
            </w:r>
            <w:r w:rsidR="003375FF">
              <w:rPr>
                <w:sz w:val="24"/>
                <w:szCs w:val="24"/>
              </w:rPr>
              <w:t xml:space="preserve"> days</w:t>
            </w:r>
          </w:p>
        </w:tc>
      </w:tr>
    </w:tbl>
    <w:p w14:paraId="3B7F1506" w14:textId="77777777" w:rsidR="001175C2" w:rsidRDefault="00251E9C" w:rsidP="009045D7">
      <w:pPr>
        <w:spacing w:after="240"/>
        <w:rPr>
          <w:sz w:val="18"/>
          <w:szCs w:val="18"/>
        </w:rPr>
      </w:pPr>
      <w:r w:rsidRPr="00720331">
        <w:rPr>
          <w:i/>
          <w:sz w:val="18"/>
          <w:szCs w:val="18"/>
          <w:u w:val="single"/>
        </w:rPr>
        <w:t>Note</w:t>
      </w:r>
      <w:r w:rsidRPr="00720331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5841"/>
        <w:gridCol w:w="2664"/>
      </w:tblGrid>
      <w:tr w:rsidR="001175C2" w:rsidRPr="0001004D" w14:paraId="2A9EB37A" w14:textId="77777777" w:rsidTr="009A2D4E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64B98" w14:textId="77777777" w:rsidR="001175C2" w:rsidRPr="0001004D" w:rsidRDefault="001175C2" w:rsidP="009045D7">
            <w:pPr>
              <w:jc w:val="center"/>
              <w:rPr>
                <w:b/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Applies To</w:t>
            </w:r>
          </w:p>
        </w:tc>
      </w:tr>
      <w:tr w:rsidR="004B1D23" w:rsidRPr="0001004D" w14:paraId="5280E58F" w14:textId="77777777" w:rsidTr="004B1D23">
        <w:tc>
          <w:tcPr>
            <w:tcW w:w="2694" w:type="dxa"/>
            <w:shd w:val="clear" w:color="auto" w:fill="D9D9D9" w:themeFill="background1" w:themeFillShade="D9"/>
          </w:tcPr>
          <w:p w14:paraId="25581E12" w14:textId="77777777" w:rsidR="004B1D23" w:rsidRPr="0001004D" w:rsidRDefault="004B1D23" w:rsidP="009045D7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01004D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5841" w:type="dxa"/>
            <w:shd w:val="clear" w:color="auto" w:fill="D9D9D9" w:themeFill="background1" w:themeFillShade="D9"/>
          </w:tcPr>
          <w:p w14:paraId="40866EB5" w14:textId="77777777" w:rsidR="004B1D23" w:rsidRPr="0001004D" w:rsidRDefault="004B1D23" w:rsidP="009045D7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01004D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61BAB364" w14:textId="78FC4D7E" w:rsidR="004B1D23" w:rsidRPr="0001004D" w:rsidRDefault="004B1D23" w:rsidP="009045D7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01004D">
              <w:rPr>
                <w:rFonts w:asciiTheme="minorHAnsi" w:hAnsiTheme="minorHAnsi"/>
                <w:b/>
                <w:szCs w:val="24"/>
              </w:rPr>
              <w:t>Version</w:t>
            </w:r>
          </w:p>
        </w:tc>
      </w:tr>
      <w:tr w:rsidR="004B1D23" w:rsidRPr="0001004D" w14:paraId="44AD162F" w14:textId="77777777" w:rsidTr="004B1D23">
        <w:tc>
          <w:tcPr>
            <w:tcW w:w="2694" w:type="dxa"/>
            <w:shd w:val="clear" w:color="auto" w:fill="D6E3BC" w:themeFill="accent3" w:themeFillTint="66"/>
          </w:tcPr>
          <w:p w14:paraId="35F38C32" w14:textId="77777777" w:rsidR="004B1D23" w:rsidRPr="0001004D" w:rsidRDefault="004B1D23" w:rsidP="00904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QLD</w:t>
            </w:r>
          </w:p>
        </w:tc>
        <w:tc>
          <w:tcPr>
            <w:tcW w:w="5841" w:type="dxa"/>
            <w:shd w:val="clear" w:color="auto" w:fill="D6E3BC" w:themeFill="accent3" w:themeFillTint="66"/>
          </w:tcPr>
          <w:p w14:paraId="5B562D8F" w14:textId="77777777" w:rsidR="004B1D23" w:rsidRPr="0001004D" w:rsidRDefault="004B1D23" w:rsidP="009045D7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 xml:space="preserve">Exploration </w:t>
            </w:r>
            <w:r>
              <w:rPr>
                <w:sz w:val="24"/>
                <w:szCs w:val="24"/>
              </w:rPr>
              <w:t>Permit Mineral</w:t>
            </w:r>
          </w:p>
        </w:tc>
        <w:tc>
          <w:tcPr>
            <w:tcW w:w="2664" w:type="dxa"/>
            <w:shd w:val="clear" w:color="auto" w:fill="D6E3BC" w:themeFill="accent3" w:themeFillTint="66"/>
          </w:tcPr>
          <w:p w14:paraId="76FF8C0F" w14:textId="558DBA83" w:rsidR="004B1D23" w:rsidRPr="0001004D" w:rsidRDefault="004B1D23" w:rsidP="009045D7">
            <w:pPr>
              <w:rPr>
                <w:sz w:val="24"/>
                <w:szCs w:val="24"/>
              </w:rPr>
            </w:pPr>
          </w:p>
        </w:tc>
      </w:tr>
    </w:tbl>
    <w:p w14:paraId="744C7E55" w14:textId="77777777" w:rsidR="001175C2" w:rsidRPr="0001004D" w:rsidRDefault="001175C2" w:rsidP="009045D7">
      <w:pPr>
        <w:spacing w:after="240"/>
        <w:rPr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939"/>
        <w:gridCol w:w="3260"/>
      </w:tblGrid>
      <w:tr w:rsidR="008E2879" w:rsidRPr="00F93374" w14:paraId="0E05CB8D" w14:textId="77777777" w:rsidTr="00A33A0B">
        <w:tc>
          <w:tcPr>
            <w:tcW w:w="11199" w:type="dxa"/>
            <w:gridSpan w:val="2"/>
            <w:shd w:val="pct15" w:color="auto" w:fill="auto"/>
          </w:tcPr>
          <w:p w14:paraId="35977239" w14:textId="77777777" w:rsidR="008E2879" w:rsidRPr="00F93374" w:rsidRDefault="00927416" w:rsidP="00904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List</w:t>
            </w:r>
          </w:p>
        </w:tc>
      </w:tr>
      <w:tr w:rsidR="00441A77" w:rsidRPr="001B5FFA" w14:paraId="6F1F1C39" w14:textId="77777777" w:rsidTr="001175C2">
        <w:tc>
          <w:tcPr>
            <w:tcW w:w="7939" w:type="dxa"/>
            <w:shd w:val="clear" w:color="auto" w:fill="D9D9D9" w:themeFill="background1" w:themeFillShade="D9"/>
          </w:tcPr>
          <w:p w14:paraId="0F5EA7B5" w14:textId="77777777" w:rsidR="00441A77" w:rsidRPr="001B5FFA" w:rsidRDefault="00441A77" w:rsidP="009045D7">
            <w:pPr>
              <w:rPr>
                <w:sz w:val="24"/>
                <w:szCs w:val="24"/>
              </w:rPr>
            </w:pPr>
            <w:r w:rsidRPr="001B5FFA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D54892B" w14:textId="77777777" w:rsidR="00441A77" w:rsidRPr="001B5FFA" w:rsidRDefault="001B07C7" w:rsidP="009045D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Days Needed</w:t>
            </w:r>
            <w:r w:rsidR="00251E9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Before Deadline</w:t>
            </w:r>
          </w:p>
        </w:tc>
      </w:tr>
      <w:tr w:rsidR="001D723B" w:rsidRPr="001D723B" w14:paraId="65B6CD9C" w14:textId="77777777" w:rsidTr="001175C2">
        <w:tc>
          <w:tcPr>
            <w:tcW w:w="7939" w:type="dxa"/>
            <w:shd w:val="clear" w:color="auto" w:fill="D6E3BC" w:themeFill="accent3" w:themeFillTint="66"/>
          </w:tcPr>
          <w:p w14:paraId="178A9C3D" w14:textId="77777777" w:rsidR="001D723B" w:rsidRPr="001D723B" w:rsidRDefault="001D723B" w:rsidP="009045D7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1D723B">
              <w:rPr>
                <w:sz w:val="24"/>
                <w:szCs w:val="24"/>
              </w:rPr>
              <w:t>Notify Geos about upcoming Surrender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3B98886F" w14:textId="77777777" w:rsidR="001D723B" w:rsidRPr="001D723B" w:rsidRDefault="003375FF" w:rsidP="009045D7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D723B" w:rsidRPr="001D723B">
              <w:rPr>
                <w:sz w:val="24"/>
                <w:szCs w:val="24"/>
              </w:rPr>
              <w:t>d</w:t>
            </w:r>
          </w:p>
        </w:tc>
      </w:tr>
      <w:tr w:rsidR="001808C7" w:rsidRPr="001D723B" w14:paraId="5AE43363" w14:textId="77777777" w:rsidTr="001175C2">
        <w:tc>
          <w:tcPr>
            <w:tcW w:w="7939" w:type="dxa"/>
            <w:shd w:val="clear" w:color="auto" w:fill="D6E3BC" w:themeFill="accent3" w:themeFillTint="66"/>
          </w:tcPr>
          <w:p w14:paraId="30FAB7DC" w14:textId="77777777" w:rsidR="001808C7" w:rsidRDefault="001808C7" w:rsidP="009045D7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Lodge Partial Surrender 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1D6C32C3" w14:textId="77777777" w:rsidR="001808C7" w:rsidRDefault="003375FF" w:rsidP="009045D7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808C7">
              <w:rPr>
                <w:sz w:val="24"/>
                <w:szCs w:val="24"/>
              </w:rPr>
              <w:t>d</w:t>
            </w:r>
          </w:p>
        </w:tc>
      </w:tr>
      <w:tr w:rsidR="007D2BB6" w:rsidRPr="001D723B" w14:paraId="7E7D81ED" w14:textId="77777777" w:rsidTr="001175C2">
        <w:tc>
          <w:tcPr>
            <w:tcW w:w="7939" w:type="dxa"/>
            <w:shd w:val="clear" w:color="auto" w:fill="D6E3BC" w:themeFill="accent3" w:themeFillTint="66"/>
          </w:tcPr>
          <w:p w14:paraId="7F9440EA" w14:textId="77777777" w:rsidR="007D2BB6" w:rsidRDefault="007D2BB6" w:rsidP="009045D7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Seek Ministerial Consent if late lodgement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758B5D0C" w14:textId="77777777" w:rsidR="007D2BB6" w:rsidRDefault="003375FF" w:rsidP="009045D7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2BB6">
              <w:rPr>
                <w:sz w:val="24"/>
                <w:szCs w:val="24"/>
              </w:rPr>
              <w:t>d</w:t>
            </w:r>
          </w:p>
        </w:tc>
      </w:tr>
      <w:tr w:rsidR="001175C2" w:rsidRPr="001D723B" w14:paraId="7F58DC0C" w14:textId="77777777" w:rsidTr="001175C2">
        <w:tc>
          <w:tcPr>
            <w:tcW w:w="7939" w:type="dxa"/>
            <w:shd w:val="clear" w:color="auto" w:fill="D6E3BC" w:themeFill="accent3" w:themeFillTint="66"/>
          </w:tcPr>
          <w:p w14:paraId="2FEE68F2" w14:textId="77777777" w:rsidR="001175C2" w:rsidRDefault="00B31D7D" w:rsidP="009045D7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Submit Partial Surrender Exploration Report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683CCB87" w14:textId="77777777" w:rsidR="001175C2" w:rsidRDefault="00B31D7D" w:rsidP="009045D7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375FF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>d</w:t>
            </w:r>
          </w:p>
        </w:tc>
      </w:tr>
      <w:tr w:rsidR="00C63BE5" w14:paraId="5B38F4FC" w14:textId="77777777" w:rsidTr="001175C2">
        <w:tc>
          <w:tcPr>
            <w:tcW w:w="7939" w:type="dxa"/>
            <w:shd w:val="clear" w:color="auto" w:fill="D6E3BC" w:themeFill="accent3" w:themeFillTint="66"/>
          </w:tcPr>
          <w:p w14:paraId="0EFEA8AE" w14:textId="77777777" w:rsidR="00C63BE5" w:rsidRDefault="00C63BE5" w:rsidP="009045D7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14:paraId="5A99D97A" w14:textId="77777777" w:rsidR="00C63BE5" w:rsidRDefault="00C63BE5" w:rsidP="009045D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331B5551" w14:textId="77777777" w:rsidR="00184150" w:rsidRPr="00720331" w:rsidRDefault="00184150" w:rsidP="009045D7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720331">
        <w:rPr>
          <w:i/>
          <w:sz w:val="18"/>
          <w:szCs w:val="18"/>
          <w:u w:val="single"/>
        </w:rPr>
        <w:t>Note</w:t>
      </w:r>
      <w:r w:rsidRPr="00720331">
        <w:rPr>
          <w:i/>
          <w:sz w:val="18"/>
          <w:szCs w:val="18"/>
        </w:rPr>
        <w:t xml:space="preserve">: </w:t>
      </w:r>
      <w:r w:rsidR="00927416">
        <w:rPr>
          <w:i/>
          <w:sz w:val="18"/>
          <w:szCs w:val="18"/>
        </w:rPr>
        <w:t>Task List</w:t>
      </w:r>
      <w:r w:rsidRPr="00720331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927416">
        <w:rPr>
          <w:i/>
          <w:sz w:val="18"/>
          <w:szCs w:val="18"/>
        </w:rPr>
        <w:t>Task List</w:t>
      </w:r>
      <w:r w:rsidRPr="00720331">
        <w:rPr>
          <w:i/>
          <w:sz w:val="18"/>
          <w:szCs w:val="18"/>
        </w:rPr>
        <w:t xml:space="preserve"> items negate the need for separate follow up Actions.  You may add in as many </w:t>
      </w:r>
      <w:r w:rsidR="00927416">
        <w:rPr>
          <w:i/>
          <w:sz w:val="18"/>
          <w:szCs w:val="18"/>
        </w:rPr>
        <w:t>Task List</w:t>
      </w:r>
      <w:r w:rsidRPr="00720331">
        <w:rPr>
          <w:i/>
          <w:sz w:val="18"/>
          <w:szCs w:val="18"/>
        </w:rPr>
        <w:t xml:space="preserve"> items as you wish. If a </w:t>
      </w:r>
      <w:r w:rsidR="00927416">
        <w:rPr>
          <w:i/>
          <w:sz w:val="18"/>
          <w:szCs w:val="18"/>
        </w:rPr>
        <w:t>Task List</w:t>
      </w:r>
      <w:r w:rsidRPr="00720331">
        <w:rPr>
          <w:i/>
          <w:sz w:val="18"/>
          <w:szCs w:val="18"/>
        </w:rPr>
        <w:t xml:space="preserve"> item has no Days Needed Before Deadline entered then it will default to the previous </w:t>
      </w:r>
      <w:r w:rsidR="00927416">
        <w:rPr>
          <w:i/>
          <w:sz w:val="18"/>
          <w:szCs w:val="18"/>
        </w:rPr>
        <w:t>Task List</w:t>
      </w:r>
      <w:r w:rsidRPr="00720331">
        <w:rPr>
          <w:i/>
          <w:sz w:val="18"/>
          <w:szCs w:val="18"/>
        </w:rPr>
        <w:t xml:space="preserve"> item Days Needed Before Deadline.</w:t>
      </w:r>
    </w:p>
    <w:p w14:paraId="1D46BE6B" w14:textId="0D3799B9" w:rsidR="00C96FF0" w:rsidRDefault="00C96FF0" w:rsidP="00526484">
      <w:pPr>
        <w:spacing w:after="0" w:line="240" w:lineRule="auto"/>
        <w:ind w:left="-142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C96FF0" w14:paraId="342C2082" w14:textId="77777777" w:rsidTr="00C96FF0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3E03D5C1" w14:textId="77777777" w:rsidR="00C96FF0" w:rsidRDefault="00C96FF0" w:rsidP="00904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C96FF0" w14:paraId="7A83EE2A" w14:textId="77777777" w:rsidTr="00C96FF0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E7FB70" w14:textId="77777777" w:rsidR="00C96FF0" w:rsidRDefault="00C96FF0" w:rsidP="009045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A5B3DB" w14:textId="77777777" w:rsidR="00C96FF0" w:rsidRDefault="00C96FF0" w:rsidP="009045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F1ACED" w14:textId="77777777" w:rsidR="00C96FF0" w:rsidRDefault="00C96FF0" w:rsidP="009045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C9142C" w14:paraId="4E856083" w14:textId="77777777" w:rsidTr="00C96FF0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48AD" w14:textId="77777777" w:rsidR="00C9142C" w:rsidRPr="00526484" w:rsidRDefault="00C9142C" w:rsidP="00526484">
            <w:r w:rsidRPr="00526484">
              <w:t>01/02/2017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CE2A" w14:textId="77777777" w:rsidR="00C9142C" w:rsidRPr="00526484" w:rsidRDefault="00C9142C" w:rsidP="00526484">
            <w:r w:rsidRPr="00526484"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1FBD" w14:textId="77777777" w:rsidR="00C9142C" w:rsidRPr="00526484" w:rsidRDefault="00C9142C" w:rsidP="00526484">
            <w:r w:rsidRPr="00526484">
              <w:t>New action definition</w:t>
            </w:r>
          </w:p>
        </w:tc>
      </w:tr>
      <w:tr w:rsidR="00526484" w14:paraId="6D7B7444" w14:textId="77777777" w:rsidTr="00515A1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46D09" w14:textId="554E5D10" w:rsidR="00526484" w:rsidRPr="00526484" w:rsidRDefault="00526484" w:rsidP="00526484">
            <w:r w:rsidRPr="00526484">
              <w:t>20/07/2017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7DE3F" w14:textId="3A550428" w:rsidR="00526484" w:rsidRPr="00526484" w:rsidRDefault="00526484" w:rsidP="00526484">
            <w:r w:rsidRPr="00526484"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5C09E" w14:textId="6A8D4819" w:rsidR="00526484" w:rsidRPr="00526484" w:rsidRDefault="00526484" w:rsidP="00526484">
            <w:r w:rsidRPr="00526484">
              <w:t>Removed endnotes that did not serve a function. Version number not incremented</w:t>
            </w:r>
          </w:p>
        </w:tc>
      </w:tr>
      <w:tr w:rsidR="00526484" w14:paraId="3EA8155D" w14:textId="77777777" w:rsidTr="00515A1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9ED3A" w14:textId="6CBB04CD" w:rsidR="00526484" w:rsidRPr="00526484" w:rsidRDefault="00526484" w:rsidP="00526484">
            <w:r w:rsidRPr="00526484">
              <w:t>24/05/2018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E8770" w14:textId="5DB4196B" w:rsidR="00526484" w:rsidRPr="00526484" w:rsidRDefault="00526484" w:rsidP="00526484">
            <w:r w:rsidRPr="00526484"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EA475" w14:textId="613FFBE8" w:rsidR="00526484" w:rsidRPr="00526484" w:rsidRDefault="00526484" w:rsidP="00526484">
            <w:r w:rsidRPr="00526484">
              <w:t>Replaced the terms “Term”, ”Due After” and “Due On” with “Interval” to remove confusion - all terms serve the same function.</w:t>
            </w:r>
          </w:p>
        </w:tc>
      </w:tr>
      <w:tr w:rsidR="00526484" w14:paraId="04AF5467" w14:textId="77777777" w:rsidTr="006232D2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C0D2" w14:textId="5079D45D" w:rsidR="00526484" w:rsidRPr="00526484" w:rsidRDefault="00526484" w:rsidP="00526484">
            <w:r w:rsidRPr="00526484">
              <w:t>28/08/2019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FD26" w14:textId="6CD4C18F" w:rsidR="00526484" w:rsidRPr="00526484" w:rsidRDefault="00526484" w:rsidP="00526484">
            <w:r w:rsidRPr="00526484">
              <w:t>1.2.0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71DF" w14:textId="3912799E" w:rsidR="00526484" w:rsidRPr="00526484" w:rsidRDefault="00526484" w:rsidP="00526484">
            <w:r w:rsidRPr="00526484">
              <w:t>Removed custom fields as no longer required</w:t>
            </w:r>
          </w:p>
        </w:tc>
      </w:tr>
      <w:tr w:rsidR="00526484" w14:paraId="72A750C0" w14:textId="77777777" w:rsidTr="00170F73">
        <w:trPr>
          <w:trHeight w:val="404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0E65" w14:textId="51C29696" w:rsidR="00526484" w:rsidRPr="00526484" w:rsidRDefault="00526484" w:rsidP="00526484">
            <w:pPr>
              <w:tabs>
                <w:tab w:val="left" w:pos="1418"/>
                <w:tab w:val="left" w:pos="4111"/>
              </w:tabs>
              <w:ind w:left="34"/>
            </w:pPr>
            <w:r>
              <w:t>15/04/2020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1B60" w14:textId="7E63561B" w:rsidR="00526484" w:rsidRPr="00526484" w:rsidRDefault="00526484" w:rsidP="00526484">
            <w:pPr>
              <w:tabs>
                <w:tab w:val="left" w:pos="1418"/>
                <w:tab w:val="left" w:pos="4111"/>
              </w:tabs>
            </w:pPr>
            <w:r>
              <w:t>1.3.0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EDD1" w14:textId="0C50E5DF" w:rsidR="00170F73" w:rsidRPr="00526484" w:rsidRDefault="00737069" w:rsidP="00526484">
            <w:pPr>
              <w:tabs>
                <w:tab w:val="left" w:pos="1418"/>
                <w:tab w:val="left" w:pos="4111"/>
              </w:tabs>
            </w:pPr>
            <w:r>
              <w:t>Updated to reflect new legislation (in effect from 25 May 2020) &amp; split for differences with tenements granted before the change</w:t>
            </w:r>
          </w:p>
        </w:tc>
      </w:tr>
      <w:tr w:rsidR="00170F73" w14:paraId="74075190" w14:textId="77777777" w:rsidTr="00170F73">
        <w:trPr>
          <w:trHeight w:val="404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8E3D" w14:textId="406DF628" w:rsidR="00170F73" w:rsidRDefault="00170F73" w:rsidP="00526484">
            <w:pPr>
              <w:tabs>
                <w:tab w:val="left" w:pos="1418"/>
                <w:tab w:val="left" w:pos="4111"/>
              </w:tabs>
              <w:ind w:left="34"/>
            </w:pPr>
            <w: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A3E2" w14:textId="23A6A5EB" w:rsidR="00170F73" w:rsidRDefault="004E6D6E" w:rsidP="00526484">
            <w:pPr>
              <w:tabs>
                <w:tab w:val="left" w:pos="1418"/>
                <w:tab w:val="left" w:pos="4111"/>
              </w:tabs>
            </w:pPr>
            <w:r>
              <w:t>1.4.0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FA54" w14:textId="02F3EF66" w:rsidR="00170F73" w:rsidRDefault="004E6D6E" w:rsidP="00526484">
            <w:pPr>
              <w:tabs>
                <w:tab w:val="left" w:pos="1418"/>
                <w:tab w:val="left" w:pos="4111"/>
              </w:tabs>
            </w:pPr>
            <w:r>
              <w:t>Removed wiki links</w:t>
            </w:r>
          </w:p>
        </w:tc>
      </w:tr>
    </w:tbl>
    <w:p w14:paraId="3428531C" w14:textId="77777777" w:rsidR="00C96FF0" w:rsidRDefault="00C96FF0" w:rsidP="009045D7"/>
    <w:p w14:paraId="0A091D23" w14:textId="77777777" w:rsidR="006A3414" w:rsidRDefault="006A3414" w:rsidP="009045D7"/>
    <w:sectPr w:rsidR="006A3414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C121A" w14:textId="77777777" w:rsidR="005B7F16" w:rsidRDefault="005B7F16" w:rsidP="00AF75C1">
      <w:pPr>
        <w:spacing w:after="0" w:line="240" w:lineRule="auto"/>
      </w:pPr>
      <w:r>
        <w:separator/>
      </w:r>
    </w:p>
  </w:endnote>
  <w:endnote w:type="continuationSeparator" w:id="0">
    <w:p w14:paraId="620E0C1B" w14:textId="77777777" w:rsidR="005B7F16" w:rsidRDefault="005B7F16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F7187" w14:textId="77777777" w:rsidR="005B7F16" w:rsidRDefault="005B7F16" w:rsidP="00AF75C1">
      <w:pPr>
        <w:spacing w:after="0" w:line="240" w:lineRule="auto"/>
      </w:pPr>
      <w:r>
        <w:separator/>
      </w:r>
    </w:p>
  </w:footnote>
  <w:footnote w:type="continuationSeparator" w:id="0">
    <w:p w14:paraId="24A31774" w14:textId="77777777" w:rsidR="005B7F16" w:rsidRDefault="005B7F16" w:rsidP="00AF75C1">
      <w:pPr>
        <w:spacing w:after="0" w:line="240" w:lineRule="auto"/>
      </w:pPr>
      <w:r>
        <w:continuationSeparator/>
      </w:r>
    </w:p>
  </w:footnote>
  <w:footnote w:id="1">
    <w:p w14:paraId="6E0B8A45" w14:textId="77777777" w:rsidR="009A2D4E" w:rsidRDefault="009A2D4E">
      <w:pPr>
        <w:pStyle w:val="FootnoteText"/>
      </w:pPr>
      <w:r>
        <w:rPr>
          <w:rStyle w:val="FootnoteReference"/>
        </w:rPr>
        <w:footnoteRef/>
      </w:r>
      <w:r>
        <w:t xml:space="preserve"> List all asset types the action definition applies to</w:t>
      </w:r>
    </w:p>
  </w:footnote>
  <w:footnote w:id="2">
    <w:p w14:paraId="4BC47B24" w14:textId="77777777" w:rsidR="009A2D4E" w:rsidRDefault="009A2D4E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3">
    <w:p w14:paraId="4BB4FA81" w14:textId="2D222CF6" w:rsidR="003375FF" w:rsidRDefault="003375FF" w:rsidP="003375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9142C" w:rsidRPr="009045D7">
        <w:t>Intervals</w:t>
      </w:r>
      <w:r>
        <w:t xml:space="preserve"> defined in the Applies To list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229243">
    <w:abstractNumId w:val="1"/>
  </w:num>
  <w:num w:numId="2" w16cid:durableId="5624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AC"/>
    <w:rsid w:val="0001637C"/>
    <w:rsid w:val="00064520"/>
    <w:rsid w:val="00064B68"/>
    <w:rsid w:val="00073E2E"/>
    <w:rsid w:val="00092044"/>
    <w:rsid w:val="000C7037"/>
    <w:rsid w:val="000D3372"/>
    <w:rsid w:val="000E222D"/>
    <w:rsid w:val="000F0C7B"/>
    <w:rsid w:val="0011487F"/>
    <w:rsid w:val="00117484"/>
    <w:rsid w:val="001175C2"/>
    <w:rsid w:val="0012562A"/>
    <w:rsid w:val="00143464"/>
    <w:rsid w:val="00153B19"/>
    <w:rsid w:val="001549FA"/>
    <w:rsid w:val="00170F73"/>
    <w:rsid w:val="00173393"/>
    <w:rsid w:val="001808C7"/>
    <w:rsid w:val="00184150"/>
    <w:rsid w:val="001A04A0"/>
    <w:rsid w:val="001B07C7"/>
    <w:rsid w:val="001D723B"/>
    <w:rsid w:val="001D7733"/>
    <w:rsid w:val="00212C49"/>
    <w:rsid w:val="00251E9C"/>
    <w:rsid w:val="00257E68"/>
    <w:rsid w:val="00270669"/>
    <w:rsid w:val="00280162"/>
    <w:rsid w:val="002967A8"/>
    <w:rsid w:val="002B602D"/>
    <w:rsid w:val="002E5145"/>
    <w:rsid w:val="002E7D7C"/>
    <w:rsid w:val="00301392"/>
    <w:rsid w:val="00305C74"/>
    <w:rsid w:val="0031442C"/>
    <w:rsid w:val="00323285"/>
    <w:rsid w:val="003260F8"/>
    <w:rsid w:val="003375FF"/>
    <w:rsid w:val="00347853"/>
    <w:rsid w:val="0035472F"/>
    <w:rsid w:val="00362813"/>
    <w:rsid w:val="00385DD1"/>
    <w:rsid w:val="003A1F9C"/>
    <w:rsid w:val="003B7205"/>
    <w:rsid w:val="003E0486"/>
    <w:rsid w:val="003E48AE"/>
    <w:rsid w:val="0040220B"/>
    <w:rsid w:val="00405576"/>
    <w:rsid w:val="00441A77"/>
    <w:rsid w:val="004512C5"/>
    <w:rsid w:val="00475FE7"/>
    <w:rsid w:val="004779B0"/>
    <w:rsid w:val="00486CBD"/>
    <w:rsid w:val="004B1D23"/>
    <w:rsid w:val="004D5989"/>
    <w:rsid w:val="004E25E9"/>
    <w:rsid w:val="004E6D6E"/>
    <w:rsid w:val="00526484"/>
    <w:rsid w:val="005564E6"/>
    <w:rsid w:val="005803D5"/>
    <w:rsid w:val="00582149"/>
    <w:rsid w:val="005858C7"/>
    <w:rsid w:val="005912F5"/>
    <w:rsid w:val="005B7F16"/>
    <w:rsid w:val="006275EC"/>
    <w:rsid w:val="00627CE8"/>
    <w:rsid w:val="006311D5"/>
    <w:rsid w:val="006647E1"/>
    <w:rsid w:val="006A3414"/>
    <w:rsid w:val="006B4995"/>
    <w:rsid w:val="00737069"/>
    <w:rsid w:val="007440B1"/>
    <w:rsid w:val="00751E13"/>
    <w:rsid w:val="007756C8"/>
    <w:rsid w:val="00787311"/>
    <w:rsid w:val="007C4B45"/>
    <w:rsid w:val="007D2BB6"/>
    <w:rsid w:val="007D333A"/>
    <w:rsid w:val="007F17AC"/>
    <w:rsid w:val="00813AD7"/>
    <w:rsid w:val="00813EA8"/>
    <w:rsid w:val="008153A3"/>
    <w:rsid w:val="008160F4"/>
    <w:rsid w:val="0082258E"/>
    <w:rsid w:val="00856821"/>
    <w:rsid w:val="00880018"/>
    <w:rsid w:val="008D7264"/>
    <w:rsid w:val="008E2879"/>
    <w:rsid w:val="008E288C"/>
    <w:rsid w:val="008E395B"/>
    <w:rsid w:val="009026D0"/>
    <w:rsid w:val="009045D7"/>
    <w:rsid w:val="00911763"/>
    <w:rsid w:val="009176AF"/>
    <w:rsid w:val="00927416"/>
    <w:rsid w:val="0093041B"/>
    <w:rsid w:val="0099264B"/>
    <w:rsid w:val="009A2D4E"/>
    <w:rsid w:val="009F3DAD"/>
    <w:rsid w:val="00A33A0B"/>
    <w:rsid w:val="00A35672"/>
    <w:rsid w:val="00AC5F8D"/>
    <w:rsid w:val="00AE0996"/>
    <w:rsid w:val="00AF75C1"/>
    <w:rsid w:val="00B00014"/>
    <w:rsid w:val="00B062D7"/>
    <w:rsid w:val="00B31D7D"/>
    <w:rsid w:val="00B3342D"/>
    <w:rsid w:val="00B340AC"/>
    <w:rsid w:val="00B349A5"/>
    <w:rsid w:val="00B70E20"/>
    <w:rsid w:val="00BC64FB"/>
    <w:rsid w:val="00C075A7"/>
    <w:rsid w:val="00C14E64"/>
    <w:rsid w:val="00C30241"/>
    <w:rsid w:val="00C420AA"/>
    <w:rsid w:val="00C63BE5"/>
    <w:rsid w:val="00C9142C"/>
    <w:rsid w:val="00C96FF0"/>
    <w:rsid w:val="00CF7693"/>
    <w:rsid w:val="00D03057"/>
    <w:rsid w:val="00D213FE"/>
    <w:rsid w:val="00D4513F"/>
    <w:rsid w:val="00D52644"/>
    <w:rsid w:val="00D568B4"/>
    <w:rsid w:val="00D74820"/>
    <w:rsid w:val="00D86CD7"/>
    <w:rsid w:val="00D93FD5"/>
    <w:rsid w:val="00DA1FA9"/>
    <w:rsid w:val="00DB09B4"/>
    <w:rsid w:val="00DD0AB0"/>
    <w:rsid w:val="00DD60E2"/>
    <w:rsid w:val="00E4084F"/>
    <w:rsid w:val="00E60870"/>
    <w:rsid w:val="00E823B8"/>
    <w:rsid w:val="00EB553D"/>
    <w:rsid w:val="00EB6089"/>
    <w:rsid w:val="00EB70F2"/>
    <w:rsid w:val="00F92056"/>
    <w:rsid w:val="00F93374"/>
    <w:rsid w:val="00FB7CE0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B1B54"/>
  <w15:docId w15:val="{BA10432E-D99F-4D22-A22E-BF7D182B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4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4B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4B45"/>
    <w:rPr>
      <w:vertAlign w:val="superscript"/>
    </w:rPr>
  </w:style>
  <w:style w:type="paragraph" w:customStyle="1" w:styleId="TextFieldStyle">
    <w:name w:val="Text Field Style"/>
    <w:basedOn w:val="Normal"/>
    <w:link w:val="TextFieldStyleChar"/>
    <w:qFormat/>
    <w:rsid w:val="001175C2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1175C2"/>
    <w:rPr>
      <w:rFonts w:ascii="Corbel" w:hAnsi="Corbe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74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8DC23C-BF8D-4A52-AAFC-B31507293CC7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5D499475-C338-4DAB-8E87-4D76177BC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0A9A5-2A48-4FE2-AAD9-8A9360B4E6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9324BC-E1D8-4A34-9AF4-31812EA87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4</cp:revision>
  <cp:lastPrinted>2014-03-26T07:25:00Z</cp:lastPrinted>
  <dcterms:created xsi:type="dcterms:W3CDTF">2024-10-10T04:16:00Z</dcterms:created>
  <dcterms:modified xsi:type="dcterms:W3CDTF">2024-10-10T04:17:00Z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